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81962" w14:textId="77777777" w:rsidR="009C717C" w:rsidRDefault="009C717C" w:rsidP="009C71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SHIRLEY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d.1458)</w:t>
      </w:r>
    </w:p>
    <w:p w14:paraId="72827E38" w14:textId="77777777" w:rsidR="009C717C" w:rsidRDefault="009C717C" w:rsidP="009C71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Glazier.</w:t>
      </w:r>
    </w:p>
    <w:p w14:paraId="13311E56" w14:textId="77777777" w:rsidR="009C717C" w:rsidRDefault="009C717C" w:rsidP="009C717C">
      <w:pPr>
        <w:pStyle w:val="NoSpacing"/>
        <w:rPr>
          <w:rFonts w:cs="Times New Roman"/>
          <w:szCs w:val="24"/>
        </w:rPr>
      </w:pPr>
    </w:p>
    <w:p w14:paraId="5E65839C" w14:textId="77777777" w:rsidR="009C717C" w:rsidRDefault="009C717C" w:rsidP="009C717C">
      <w:pPr>
        <w:pStyle w:val="NoSpacing"/>
        <w:rPr>
          <w:rFonts w:cs="Times New Roman"/>
          <w:szCs w:val="24"/>
        </w:rPr>
      </w:pPr>
    </w:p>
    <w:p w14:paraId="7776E49D" w14:textId="77777777" w:rsidR="009C717C" w:rsidRDefault="009C717C" w:rsidP="009C71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Robert, glazier(q.v.).</w:t>
      </w:r>
    </w:p>
    <w:p w14:paraId="272D5F49" w14:textId="77777777" w:rsidR="009C717C" w:rsidRDefault="009C717C" w:rsidP="009C71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(“English Medieval Industries” ed. John Blair and Nigel Ramsay pub. The </w:t>
      </w:r>
      <w:proofErr w:type="spellStart"/>
      <w:r>
        <w:rPr>
          <w:rFonts w:cs="Times New Roman"/>
          <w:szCs w:val="24"/>
        </w:rPr>
        <w:t>Hambledon</w:t>
      </w:r>
      <w:proofErr w:type="spellEnd"/>
      <w:r>
        <w:rPr>
          <w:rFonts w:cs="Times New Roman"/>
          <w:szCs w:val="24"/>
        </w:rPr>
        <w:t xml:space="preserve"> Press 1991 p.279)</w:t>
      </w:r>
    </w:p>
    <w:p w14:paraId="12AD3DED" w14:textId="77777777" w:rsidR="009C717C" w:rsidRDefault="009C717C" w:rsidP="009C717C">
      <w:pPr>
        <w:pStyle w:val="NoSpacing"/>
        <w:rPr>
          <w:rFonts w:cs="Times New Roman"/>
          <w:szCs w:val="24"/>
        </w:rPr>
      </w:pPr>
    </w:p>
    <w:p w14:paraId="1B2D6EBD" w14:textId="77777777" w:rsidR="009C717C" w:rsidRDefault="009C717C" w:rsidP="009C717C">
      <w:pPr>
        <w:pStyle w:val="NoSpacing"/>
        <w:rPr>
          <w:rFonts w:cs="Times New Roman"/>
          <w:szCs w:val="24"/>
        </w:rPr>
      </w:pPr>
    </w:p>
    <w:p w14:paraId="38FE00A2" w14:textId="77777777" w:rsidR="009C717C" w:rsidRDefault="009C717C" w:rsidP="009C71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1458</w:t>
      </w:r>
      <w:r>
        <w:rPr>
          <w:rFonts w:cs="Times New Roman"/>
          <w:szCs w:val="24"/>
        </w:rPr>
        <w:tab/>
        <w:t xml:space="preserve">At the time of his death he had two apprentices. He left </w:t>
      </w:r>
      <w:proofErr w:type="gramStart"/>
      <w:r>
        <w:rPr>
          <w:rFonts w:cs="Times New Roman"/>
          <w:szCs w:val="24"/>
        </w:rPr>
        <w:t>to</w:t>
      </w:r>
      <w:proofErr w:type="gramEnd"/>
      <w:r>
        <w:rPr>
          <w:rFonts w:cs="Times New Roman"/>
          <w:szCs w:val="24"/>
        </w:rPr>
        <w:t xml:space="preserve"> Robert “all my </w:t>
      </w:r>
    </w:p>
    <w:p w14:paraId="036B14A2" w14:textId="77777777" w:rsidR="009C717C" w:rsidRDefault="009C717C" w:rsidP="009C71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drawings, appliances and necessaries, also the tables and trestles </w:t>
      </w:r>
      <w:proofErr w:type="gramStart"/>
      <w:r>
        <w:rPr>
          <w:rFonts w:cs="Times New Roman"/>
          <w:szCs w:val="24"/>
        </w:rPr>
        <w:t>belonging</w:t>
      </w:r>
      <w:proofErr w:type="gramEnd"/>
      <w:r>
        <w:rPr>
          <w:rFonts w:cs="Times New Roman"/>
          <w:szCs w:val="24"/>
        </w:rPr>
        <w:t xml:space="preserve"> </w:t>
      </w:r>
    </w:p>
    <w:p w14:paraId="3E032CCB" w14:textId="77777777" w:rsidR="009C717C" w:rsidRDefault="009C717C" w:rsidP="009C71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any way to my craft”.    (ibid.)</w:t>
      </w:r>
    </w:p>
    <w:p w14:paraId="1ADA4C74" w14:textId="77777777" w:rsidR="009C717C" w:rsidRDefault="009C717C" w:rsidP="009C717C">
      <w:pPr>
        <w:pStyle w:val="NoSpacing"/>
        <w:rPr>
          <w:rFonts w:cs="Times New Roman"/>
          <w:szCs w:val="24"/>
        </w:rPr>
      </w:pPr>
    </w:p>
    <w:p w14:paraId="43B3B669" w14:textId="77777777" w:rsidR="009C717C" w:rsidRDefault="009C717C" w:rsidP="009C717C">
      <w:pPr>
        <w:pStyle w:val="NoSpacing"/>
        <w:rPr>
          <w:rFonts w:cs="Times New Roman"/>
          <w:szCs w:val="24"/>
        </w:rPr>
      </w:pPr>
    </w:p>
    <w:p w14:paraId="6069C3CB" w14:textId="77777777" w:rsidR="009C717C" w:rsidRDefault="009C717C" w:rsidP="009C71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July 2023</w:t>
      </w:r>
    </w:p>
    <w:p w14:paraId="4778A1F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42417" w14:textId="77777777" w:rsidR="009C717C" w:rsidRDefault="009C717C" w:rsidP="009139A6">
      <w:r>
        <w:separator/>
      </w:r>
    </w:p>
  </w:endnote>
  <w:endnote w:type="continuationSeparator" w:id="0">
    <w:p w14:paraId="4BD08F52" w14:textId="77777777" w:rsidR="009C717C" w:rsidRDefault="009C71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DBB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FD7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880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B5E58" w14:textId="77777777" w:rsidR="009C717C" w:rsidRDefault="009C717C" w:rsidP="009139A6">
      <w:r>
        <w:separator/>
      </w:r>
    </w:p>
  </w:footnote>
  <w:footnote w:type="continuationSeparator" w:id="0">
    <w:p w14:paraId="743D8682" w14:textId="77777777" w:rsidR="009C717C" w:rsidRDefault="009C71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169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1BF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482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17C"/>
    <w:rsid w:val="000666E0"/>
    <w:rsid w:val="002510B7"/>
    <w:rsid w:val="005C130B"/>
    <w:rsid w:val="00826F5C"/>
    <w:rsid w:val="009139A6"/>
    <w:rsid w:val="009448BB"/>
    <w:rsid w:val="00947624"/>
    <w:rsid w:val="009C717C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DA323"/>
  <w15:chartTrackingRefBased/>
  <w15:docId w15:val="{A7E672BB-28EC-451C-A8F0-3D007421A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2023-08-09T21:10:00Z</dcterms:created>
  <dcterms:modified xsi:type="dcterms:W3CDTF">2023-08-09T21:11:00Z</dcterms:modified>
</cp:coreProperties>
</file>